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9" w:rsidRPr="00207D7F" w:rsidRDefault="008431BB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207D7F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51E3248" wp14:editId="027BDC16">
            <wp:simplePos x="0" y="0"/>
            <wp:positionH relativeFrom="column">
              <wp:posOffset>7232015</wp:posOffset>
            </wp:positionH>
            <wp:positionV relativeFrom="paragraph">
              <wp:posOffset>-93980</wp:posOffset>
            </wp:positionV>
            <wp:extent cx="2148840" cy="1567180"/>
            <wp:effectExtent l="0" t="0" r="3810" b="0"/>
            <wp:wrapTight wrapText="bothSides">
              <wp:wrapPolygon edited="0">
                <wp:start x="0" y="0"/>
                <wp:lineTo x="0" y="21267"/>
                <wp:lineTo x="21447" y="21267"/>
                <wp:lineTo x="21447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67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7F">
        <w:rPr>
          <w:rFonts w:asciiTheme="majorHAnsi" w:hAnsiTheme="majorHAnsi"/>
          <w:sz w:val="48"/>
          <w:szCs w:val="48"/>
        </w:rPr>
        <w:t xml:space="preserve">            </w:t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8661BB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8661BB">
        <w:rPr>
          <w:rFonts w:asciiTheme="majorHAnsi" w:hAnsiTheme="majorHAnsi"/>
          <w:sz w:val="48"/>
          <w:szCs w:val="48"/>
        </w:rPr>
        <w:t xml:space="preserve">apmeklētāju </w:t>
      </w:r>
      <w:r w:rsidR="003A04BE">
        <w:rPr>
          <w:rFonts w:asciiTheme="majorHAnsi" w:hAnsiTheme="majorHAnsi"/>
          <w:sz w:val="48"/>
          <w:szCs w:val="48"/>
        </w:rPr>
        <w:t>darba</w:t>
      </w:r>
      <w:r w:rsidR="008661BB" w:rsidRPr="003A04BE">
        <w:rPr>
          <w:rFonts w:asciiTheme="majorHAnsi" w:hAnsiTheme="majorHAnsi"/>
          <w:sz w:val="48"/>
          <w:szCs w:val="48"/>
        </w:rPr>
        <w:t xml:space="preserve"> laiks</w:t>
      </w:r>
    </w:p>
    <w:p w:rsidR="008661BB" w:rsidRDefault="006D7D09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janvāra</w:t>
      </w:r>
      <w:r w:rsidR="00D50E14">
        <w:rPr>
          <w:rFonts w:asciiTheme="majorHAnsi" w:hAnsiTheme="majorHAnsi"/>
          <w:sz w:val="48"/>
          <w:szCs w:val="48"/>
        </w:rPr>
        <w:t xml:space="preserve"> </w:t>
      </w:r>
      <w:r w:rsidR="008431BB" w:rsidRPr="00207D7F">
        <w:rPr>
          <w:rFonts w:asciiTheme="majorHAnsi" w:hAnsiTheme="majorHAnsi"/>
          <w:sz w:val="48"/>
          <w:szCs w:val="48"/>
        </w:rPr>
        <w:t>d</w:t>
      </w:r>
      <w:r w:rsidR="00343B69" w:rsidRPr="00207D7F">
        <w:rPr>
          <w:rFonts w:asciiTheme="majorHAnsi" w:hAnsiTheme="majorHAnsi"/>
          <w:sz w:val="48"/>
          <w:szCs w:val="48"/>
        </w:rPr>
        <w:t xml:space="preserve">arba dienās </w:t>
      </w:r>
      <w:r w:rsidR="00D50E14">
        <w:rPr>
          <w:rFonts w:asciiTheme="majorHAnsi" w:hAnsiTheme="majorHAnsi"/>
          <w:sz w:val="48"/>
          <w:szCs w:val="48"/>
        </w:rPr>
        <w:t xml:space="preserve">no pulksten </w:t>
      </w:r>
    </w:p>
    <w:p w:rsidR="0069546A" w:rsidRPr="00A04F0B" w:rsidRDefault="003A04BE" w:rsidP="00F84C18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10.00 līdz 18</w:t>
      </w:r>
      <w:r w:rsidR="00343B69" w:rsidRPr="00207D7F">
        <w:rPr>
          <w:rFonts w:asciiTheme="majorHAnsi" w:hAnsiTheme="majorHAnsi"/>
          <w:sz w:val="48"/>
          <w:szCs w:val="48"/>
        </w:rPr>
        <w:t>.00</w:t>
      </w:r>
      <w:bookmarkStart w:id="0" w:name="_GoBack"/>
      <w:bookmarkEnd w:id="0"/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 w:rsidR="006D7D09">
        <w:rPr>
          <w:rFonts w:asciiTheme="majorHAnsi" w:hAnsiTheme="majorHAnsi"/>
          <w:b/>
          <w:sz w:val="28"/>
          <w:szCs w:val="28"/>
        </w:rPr>
        <w:t>31</w:t>
      </w:r>
      <w:r w:rsidR="009F00E6">
        <w:rPr>
          <w:rFonts w:asciiTheme="majorHAnsi" w:hAnsiTheme="majorHAnsi"/>
          <w:b/>
          <w:sz w:val="28"/>
          <w:szCs w:val="28"/>
        </w:rPr>
        <w:t xml:space="preserve">. </w:t>
      </w:r>
      <w:r w:rsidR="006D7D09">
        <w:rPr>
          <w:rFonts w:asciiTheme="majorHAnsi" w:hAnsiTheme="majorHAnsi"/>
          <w:b/>
          <w:sz w:val="28"/>
          <w:szCs w:val="28"/>
        </w:rPr>
        <w:t>decembra līdz 04. janvāri</w:t>
      </w:r>
      <w:r w:rsidR="003A04BE">
        <w:rPr>
          <w:rFonts w:asciiTheme="majorHAnsi" w:hAnsiTheme="majorHAnsi"/>
          <w:b/>
          <w:sz w:val="28"/>
          <w:szCs w:val="28"/>
        </w:rPr>
        <w:t>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3189"/>
        <w:gridCol w:w="2869"/>
        <w:gridCol w:w="2903"/>
        <w:gridCol w:w="2887"/>
        <w:gridCol w:w="2753"/>
      </w:tblGrid>
      <w:tr w:rsidR="00F84C18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6D7D09" w:rsidRPr="00A75097" w:rsidTr="003A04BE">
        <w:trPr>
          <w:trHeight w:val="4099"/>
        </w:trPr>
        <w:tc>
          <w:tcPr>
            <w:tcW w:w="2977" w:type="dxa"/>
          </w:tcPr>
          <w:p w:rsidR="006D7D09" w:rsidRDefault="006D7D09" w:rsidP="00E3741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081CF6" w:rsidRDefault="00081CF6" w:rsidP="00081CF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F84C18" w:rsidRDefault="00F84C18" w:rsidP="00F84C18">
            <w:pPr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F84C18" w:rsidRPr="00F84C18" w:rsidRDefault="00F84C18" w:rsidP="00F84C18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84A870F" wp14:editId="2E2C0C9D">
                  <wp:extent cx="1888176" cy="1401288"/>
                  <wp:effectExtent l="0" t="0" r="0" b="8890"/>
                  <wp:docPr id="5" name="Attēls 5" descr="Image result for 201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2018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104" cy="140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D09" w:rsidRPr="00F84C18" w:rsidRDefault="00081CF6" w:rsidP="00081CF6">
            <w:pPr>
              <w:jc w:val="center"/>
              <w:rPr>
                <w:rFonts w:ascii="Cambria" w:hAnsi="Cambria" w:cs="Calibri"/>
                <w:b/>
                <w:color w:val="FF0000"/>
                <w:sz w:val="32"/>
                <w:szCs w:val="32"/>
              </w:rPr>
            </w:pPr>
            <w:r w:rsidRPr="00F84C18">
              <w:rPr>
                <w:rFonts w:ascii="Cambria" w:hAnsi="Cambria" w:cs="Calibri"/>
                <w:b/>
                <w:color w:val="FF0000"/>
                <w:sz w:val="32"/>
                <w:szCs w:val="32"/>
              </w:rPr>
              <w:t xml:space="preserve">gada </w:t>
            </w:r>
            <w:r w:rsidR="00DD0A76" w:rsidRPr="00F84C18">
              <w:rPr>
                <w:rFonts w:ascii="Cambria" w:hAnsi="Cambria" w:cs="Calibri"/>
                <w:b/>
                <w:color w:val="FF0000"/>
                <w:sz w:val="32"/>
                <w:szCs w:val="32"/>
              </w:rPr>
              <w:t>pa</w:t>
            </w:r>
            <w:r w:rsidRPr="00F84C18">
              <w:rPr>
                <w:rFonts w:ascii="Cambria" w:hAnsi="Cambria" w:cs="Calibri"/>
                <w:b/>
                <w:color w:val="FF0000"/>
                <w:sz w:val="32"/>
                <w:szCs w:val="32"/>
              </w:rPr>
              <w:t>vadīšana</w:t>
            </w:r>
            <w:r w:rsidR="006D7D09" w:rsidRPr="00F84C18">
              <w:rPr>
                <w:rFonts w:ascii="Cambria" w:hAnsi="Cambria" w:cs="Calibri"/>
                <w:b/>
                <w:color w:val="FF0000"/>
                <w:sz w:val="32"/>
                <w:szCs w:val="32"/>
              </w:rPr>
              <w:t xml:space="preserve"> </w:t>
            </w:r>
          </w:p>
          <w:p w:rsidR="00081CF6" w:rsidRDefault="00081CF6" w:rsidP="00081CF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D0A76" w:rsidRDefault="00DD0A76" w:rsidP="00081CF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D0A76" w:rsidRDefault="00DD0A76" w:rsidP="00DD0A76">
            <w:pPr>
              <w:rPr>
                <w:rFonts w:ascii="Cambria" w:hAnsi="Cambria" w:cs="Calibri"/>
                <w:sz w:val="32"/>
                <w:szCs w:val="32"/>
              </w:rPr>
            </w:pPr>
          </w:p>
          <w:p w:rsidR="00081CF6" w:rsidRPr="00DD0A76" w:rsidRDefault="00081CF6" w:rsidP="00DD0A76">
            <w:pPr>
              <w:jc w:val="center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880" w:type="dxa"/>
          </w:tcPr>
          <w:p w:rsidR="006D7D09" w:rsidRDefault="006D7D09" w:rsidP="00E3741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081CF6" w:rsidRDefault="00081CF6" w:rsidP="00081CF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081CF6" w:rsidRDefault="00081CF6" w:rsidP="00081CF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081CF6" w:rsidRDefault="00DD0A76" w:rsidP="00F84C18">
            <w:pPr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3FED4BB" wp14:editId="5233CE44">
                  <wp:extent cx="1615042" cy="1163782"/>
                  <wp:effectExtent l="0" t="0" r="4445" b="0"/>
                  <wp:docPr id="4" name="Attēls 4" descr="Image result for frohes neues jah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ohes neues jah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042" cy="116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A76" w:rsidRDefault="00DD0A76" w:rsidP="00081CF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D7D09" w:rsidRPr="00DD0A76" w:rsidRDefault="00081CF6" w:rsidP="00081CF6">
            <w:pPr>
              <w:jc w:val="center"/>
              <w:rPr>
                <w:rFonts w:ascii="Cambria" w:hAnsi="Cambria" w:cs="Calibri"/>
                <w:b/>
                <w:color w:val="FF0000"/>
                <w:sz w:val="32"/>
                <w:szCs w:val="32"/>
              </w:rPr>
            </w:pPr>
            <w:r w:rsidRPr="00DD0A76">
              <w:rPr>
                <w:rFonts w:ascii="Cambria" w:hAnsi="Cambria" w:cs="Calibri"/>
                <w:b/>
                <w:color w:val="FF0000"/>
                <w:sz w:val="32"/>
                <w:szCs w:val="32"/>
              </w:rPr>
              <w:t>gada sagaidīšana</w:t>
            </w:r>
          </w:p>
          <w:p w:rsidR="00DD0A76" w:rsidRPr="00B21640" w:rsidRDefault="00DD0A76" w:rsidP="00081CF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</w:tc>
        <w:tc>
          <w:tcPr>
            <w:tcW w:w="2971" w:type="dxa"/>
          </w:tcPr>
          <w:p w:rsidR="006D7D09" w:rsidRDefault="006D7D09" w:rsidP="00E3741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F84C18" w:rsidRDefault="00F84C18" w:rsidP="00F84C18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10.00-11.00</w:t>
            </w:r>
          </w:p>
          <w:p w:rsidR="00F84C18" w:rsidRDefault="00F84C18" w:rsidP="00F84C18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6D7D09" w:rsidRDefault="006D7D09" w:rsidP="00E3741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D7D09" w:rsidRDefault="006D7D09" w:rsidP="00E3741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F84C18" w:rsidRDefault="00F84C18" w:rsidP="00E3741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D7D09" w:rsidRDefault="006D7D09" w:rsidP="00E3741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3.00-15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6D7D09" w:rsidRDefault="006D7D09" w:rsidP="00E3741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6D7D09" w:rsidRDefault="006D7D09" w:rsidP="00E3741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D7D09" w:rsidRDefault="006D7D09" w:rsidP="00E3741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D7D09" w:rsidRDefault="006D7D09" w:rsidP="00E3741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D7D09" w:rsidRDefault="006D7D09" w:rsidP="00E3741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D7D09" w:rsidRDefault="006D7D09" w:rsidP="00E3741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16.00-18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6D7D09" w:rsidRDefault="006D7D09" w:rsidP="00E3741E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</w:t>
            </w:r>
          </w:p>
          <w:p w:rsidR="006D7D09" w:rsidRPr="00B21640" w:rsidRDefault="006D7D09" w:rsidP="00E3741E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6D7D09" w:rsidRDefault="006D7D09" w:rsidP="00E3741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F84C18" w:rsidRPr="00A75097" w:rsidRDefault="00F84C18" w:rsidP="00F84C18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10.00-12.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F84C18" w:rsidRDefault="00F84C18" w:rsidP="00F84C18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081CF6" w:rsidRDefault="00F84C18" w:rsidP="00F84C18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F84C18" w:rsidRDefault="00F84C18" w:rsidP="00F84C18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D7D09" w:rsidRDefault="00F84C18" w:rsidP="00E3741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13:00-15</w:t>
            </w:r>
            <w:r w:rsidR="006D7D09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</w:t>
            </w:r>
          </w:p>
          <w:p w:rsidR="006D7D09" w:rsidRDefault="006D7D09" w:rsidP="00E3741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Turnīrs spēlē </w:t>
            </w:r>
            <w:proofErr w:type="spellStart"/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Kendama</w:t>
            </w:r>
            <w:proofErr w:type="spellEnd"/>
          </w:p>
          <w:p w:rsidR="00081CF6" w:rsidRDefault="00081CF6" w:rsidP="00081CF6">
            <w:pPr>
              <w:shd w:val="clear" w:color="auto" w:fill="FFFFFF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081CF6" w:rsidRDefault="00F84C18" w:rsidP="00081CF6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15.30-16</w:t>
            </w:r>
            <w:r w:rsidR="00081CF6">
              <w:rPr>
                <w:rFonts w:ascii="Cambria" w:hAnsi="Cambria" w:cs="Calibri"/>
                <w:color w:val="FF0000"/>
                <w:sz w:val="32"/>
                <w:szCs w:val="32"/>
              </w:rPr>
              <w:t>.00</w:t>
            </w:r>
          </w:p>
          <w:p w:rsidR="006D7D09" w:rsidRDefault="00081CF6" w:rsidP="00081CF6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Apbalvošana</w:t>
            </w:r>
          </w:p>
          <w:p w:rsidR="006D7D09" w:rsidRDefault="006D7D09" w:rsidP="00E3741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D7D09" w:rsidRDefault="00F84C18" w:rsidP="00E3741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</w:t>
            </w:r>
            <w:r w:rsidR="006D7D09">
              <w:rPr>
                <w:rFonts w:ascii="Cambria" w:hAnsi="Cambria" w:cs="Calibri"/>
                <w:color w:val="FF0000"/>
                <w:sz w:val="32"/>
                <w:szCs w:val="32"/>
              </w:rPr>
              <w:t>.00-18</w:t>
            </w:r>
            <w:r w:rsidR="006D7D09">
              <w:rPr>
                <w:rFonts w:ascii="Cambria" w:hAnsi="Cambria" w:cs="Calibri"/>
                <w:color w:val="FF0000"/>
                <w:sz w:val="32"/>
                <w:szCs w:val="32"/>
              </w:rPr>
              <w:t>.00</w:t>
            </w:r>
          </w:p>
          <w:p w:rsidR="006D7D09" w:rsidRDefault="006D7D09" w:rsidP="00E3741E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</w:t>
            </w:r>
          </w:p>
          <w:p w:rsidR="006D7D09" w:rsidRPr="00AF58AF" w:rsidRDefault="006D7D09" w:rsidP="00E3741E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6D7D09" w:rsidRDefault="006D7D09" w:rsidP="00E3741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D7D09" w:rsidRDefault="006D7D09" w:rsidP="00E3741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10.00-12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6D7D09" w:rsidRDefault="006D7D09" w:rsidP="00E3741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6D7D09" w:rsidRDefault="006D7D09" w:rsidP="00E3741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6D7D09" w:rsidRDefault="006D7D09" w:rsidP="00E3741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D7D09" w:rsidRDefault="006D7D09" w:rsidP="00E3741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D7D09" w:rsidRDefault="006D7D09" w:rsidP="00E3741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13.00-15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6D7D09" w:rsidRDefault="006D7D09" w:rsidP="00E3741E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6D7D09" w:rsidRDefault="006D7D09" w:rsidP="00E3741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D7D09" w:rsidRDefault="006D7D09" w:rsidP="00E3741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D7D09" w:rsidRDefault="006D7D09" w:rsidP="00E3741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D7D09" w:rsidRDefault="006D7D09" w:rsidP="00E3741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17.00-18</w:t>
            </w:r>
            <w:r>
              <w:rPr>
                <w:rFonts w:ascii="Cambria" w:hAnsi="Cambria" w:cs="Calibri"/>
                <w:color w:val="FF0000"/>
                <w:sz w:val="32"/>
                <w:szCs w:val="32"/>
              </w:rPr>
              <w:t>.00</w:t>
            </w:r>
          </w:p>
          <w:p w:rsidR="006D7D09" w:rsidRDefault="006D7D09" w:rsidP="00E3741E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malkošana</w:t>
            </w:r>
          </w:p>
          <w:p w:rsidR="006D7D09" w:rsidRPr="00A75097" w:rsidRDefault="006D7D09" w:rsidP="00E3741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69546A" w:rsidRPr="005C428E" w:rsidRDefault="0069546A" w:rsidP="0069546A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r>
        <w:t xml:space="preserve">                        </w:t>
      </w:r>
      <w:hyperlink r:id="rId10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69546A" w:rsidRPr="005C428E" w:rsidSect="00BC3954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1CF6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4193"/>
    <w:rsid w:val="00094B70"/>
    <w:rsid w:val="00095D5C"/>
    <w:rsid w:val="0009646D"/>
    <w:rsid w:val="00096739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194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602D"/>
    <w:rsid w:val="00157C82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08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1A7E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6F25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546A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D6796"/>
    <w:rsid w:val="006D7D09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07B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0E6"/>
    <w:rsid w:val="009F0AB3"/>
    <w:rsid w:val="009F1441"/>
    <w:rsid w:val="009F21D8"/>
    <w:rsid w:val="009F2517"/>
    <w:rsid w:val="009F483C"/>
    <w:rsid w:val="009F4A25"/>
    <w:rsid w:val="009F4A5C"/>
    <w:rsid w:val="009F667C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0D0A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3D83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D03"/>
    <w:rsid w:val="00D305B7"/>
    <w:rsid w:val="00D31B70"/>
    <w:rsid w:val="00D33FD8"/>
    <w:rsid w:val="00D3765E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578CB"/>
    <w:rsid w:val="00D60A15"/>
    <w:rsid w:val="00D61EE9"/>
    <w:rsid w:val="00D62152"/>
    <w:rsid w:val="00D63669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0A76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C18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74063110119791476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lv/url?sa=i&amp;rct=j&amp;q=&amp;esrc=s&amp;source=images&amp;cd=&amp;cad=rja&amp;uact=8&amp;ved=2ahUKEwi7t8ekis_fAhUFDywKHQARAi0QjRx6BAgBEAU&amp;url=http%3A%2F%2Fsaboronthebay.com%2Fwhat-to-expect-in-2018%2F&amp;psig=AOvVaw3tJWap5kdBWXNdm5SuWXtx&amp;ust=154651787485609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ctiraine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3</cp:revision>
  <dcterms:created xsi:type="dcterms:W3CDTF">2019-01-02T11:45:00Z</dcterms:created>
  <dcterms:modified xsi:type="dcterms:W3CDTF">2019-01-02T12:23:00Z</dcterms:modified>
</cp:coreProperties>
</file>